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CB9C" w14:textId="77777777" w:rsidR="00B472B4" w:rsidRPr="00243C4A" w:rsidRDefault="000B07CE" w:rsidP="00B472B4">
      <w:pPr>
        <w:rPr>
          <w:b/>
          <w:color w:val="0033CC"/>
          <w:sz w:val="28"/>
          <w:szCs w:val="28"/>
          <w:lang w:val="it-IT"/>
        </w:rPr>
      </w:pPr>
      <w:r w:rsidRPr="00243C4A">
        <w:rPr>
          <w:noProof/>
          <w:color w:val="0033CC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F8CB22B" wp14:editId="6062E826">
            <wp:simplePos x="0" y="0"/>
            <wp:positionH relativeFrom="column">
              <wp:posOffset>-152400</wp:posOffset>
            </wp:positionH>
            <wp:positionV relativeFrom="paragraph">
              <wp:posOffset>635</wp:posOffset>
            </wp:positionV>
            <wp:extent cx="1133475" cy="1143000"/>
            <wp:effectExtent l="0" t="0" r="9525" b="0"/>
            <wp:wrapSquare wrapText="right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2B4" w:rsidRPr="00243C4A">
        <w:rPr>
          <w:b/>
          <w:color w:val="0033CC"/>
          <w:sz w:val="28"/>
          <w:szCs w:val="28"/>
          <w:lang w:val="it-IT"/>
        </w:rPr>
        <w:t xml:space="preserve">PRVO UDRUŽENJE RODITELJA DJECE I OMLADINE SA         </w:t>
      </w:r>
      <w:r w:rsidR="00F047CC" w:rsidRPr="00243C4A">
        <w:rPr>
          <w:b/>
          <w:color w:val="0033CC"/>
          <w:sz w:val="28"/>
          <w:szCs w:val="28"/>
          <w:lang w:val="it-IT"/>
        </w:rPr>
        <w:t>SMETNJAMA U RAZVOJU</w:t>
      </w:r>
      <w:r w:rsidR="00B472B4" w:rsidRPr="00243C4A">
        <w:rPr>
          <w:b/>
          <w:color w:val="0033CC"/>
          <w:sz w:val="28"/>
          <w:szCs w:val="28"/>
          <w:lang w:val="it-IT"/>
        </w:rPr>
        <w:t xml:space="preserve"> - PODGORICA</w:t>
      </w:r>
    </w:p>
    <w:p w14:paraId="2D15F1CB" w14:textId="77777777" w:rsidR="000B07CE" w:rsidRPr="00243C4A" w:rsidRDefault="000B07CE" w:rsidP="000B07CE">
      <w:pPr>
        <w:autoSpaceDE w:val="0"/>
        <w:autoSpaceDN w:val="0"/>
        <w:adjustRightInd w:val="0"/>
        <w:rPr>
          <w:b/>
          <w:color w:val="0033CC"/>
          <w:sz w:val="28"/>
          <w:szCs w:val="28"/>
        </w:rPr>
      </w:pPr>
      <w:r w:rsidRPr="00243C4A">
        <w:rPr>
          <w:b/>
          <w:color w:val="0033CC"/>
          <w:sz w:val="28"/>
          <w:szCs w:val="28"/>
        </w:rPr>
        <w:t>FIRST PARENT</w:t>
      </w:r>
      <w:r w:rsidRPr="00243C4A">
        <w:rPr>
          <w:rFonts w:ascii="Arial" w:hAnsi="Arial" w:cs="Arial"/>
          <w:color w:val="0033CC"/>
          <w:sz w:val="26"/>
          <w:szCs w:val="26"/>
        </w:rPr>
        <w:t>'</w:t>
      </w:r>
      <w:r w:rsidRPr="00243C4A">
        <w:rPr>
          <w:b/>
          <w:color w:val="0033CC"/>
          <w:sz w:val="28"/>
          <w:szCs w:val="28"/>
        </w:rPr>
        <w:t>S ASSOCIATION FOR CHILDREN AND YOUTH WITH DISABILITIES - PODGORICA</w:t>
      </w:r>
    </w:p>
    <w:p w14:paraId="3DE9D595" w14:textId="77777777" w:rsidR="00B472B4" w:rsidRPr="0016618D" w:rsidRDefault="00B472B4" w:rsidP="00B472B4">
      <w:pPr>
        <w:autoSpaceDE w:val="0"/>
        <w:autoSpaceDN w:val="0"/>
        <w:adjustRightInd w:val="0"/>
        <w:rPr>
          <w:b/>
          <w:color w:val="0000CC"/>
          <w:sz w:val="18"/>
          <w:szCs w:val="18"/>
          <w:lang w:val="it-IT"/>
        </w:rPr>
      </w:pPr>
      <w:r w:rsidRPr="0016618D">
        <w:rPr>
          <w:b/>
          <w:color w:val="0000CC"/>
          <w:sz w:val="18"/>
          <w:szCs w:val="18"/>
          <w:lang w:val="it-IT"/>
        </w:rPr>
        <w:t>________________________________________________________</w:t>
      </w:r>
      <w:r>
        <w:rPr>
          <w:b/>
          <w:color w:val="0000CC"/>
          <w:sz w:val="18"/>
          <w:szCs w:val="18"/>
          <w:lang w:val="it-IT"/>
        </w:rPr>
        <w:t>____________________________</w:t>
      </w:r>
    </w:p>
    <w:p w14:paraId="55D210A4" w14:textId="3570B8F1" w:rsidR="00B472B4" w:rsidRDefault="00B472B4" w:rsidP="00B472B4">
      <w:pPr>
        <w:autoSpaceDE w:val="0"/>
        <w:autoSpaceDN w:val="0"/>
        <w:adjustRightInd w:val="0"/>
        <w:jc w:val="both"/>
        <w:rPr>
          <w:b/>
          <w:color w:val="0000CC"/>
          <w:sz w:val="28"/>
          <w:szCs w:val="28"/>
          <w:lang w:val="it-IT"/>
        </w:rPr>
      </w:pPr>
    </w:p>
    <w:p w14:paraId="4073C3B4" w14:textId="77777777" w:rsidR="00243C4A" w:rsidRDefault="00243C4A" w:rsidP="00B472B4">
      <w:pPr>
        <w:autoSpaceDE w:val="0"/>
        <w:autoSpaceDN w:val="0"/>
        <w:adjustRightInd w:val="0"/>
        <w:jc w:val="both"/>
        <w:rPr>
          <w:i/>
          <w:color w:val="0000CC"/>
          <w:lang w:val="sr-Latn-CS"/>
        </w:rPr>
      </w:pPr>
    </w:p>
    <w:p w14:paraId="76D53BEA" w14:textId="77777777" w:rsidR="00B472B4" w:rsidRPr="00243C4A" w:rsidRDefault="00B472B4" w:rsidP="00B472B4">
      <w:pPr>
        <w:autoSpaceDE w:val="0"/>
        <w:autoSpaceDN w:val="0"/>
        <w:adjustRightInd w:val="0"/>
        <w:jc w:val="both"/>
        <w:rPr>
          <w:b/>
          <w:i/>
          <w:color w:val="0033CC"/>
          <w:lang w:val="it-IT"/>
        </w:rPr>
      </w:pPr>
      <w:r w:rsidRPr="00243C4A">
        <w:rPr>
          <w:i/>
          <w:color w:val="0033CC"/>
          <w:lang w:val="sr-Latn-CS"/>
        </w:rPr>
        <w:t>Adresa: Ivana Milutinovića br. 5</w:t>
      </w:r>
    </w:p>
    <w:p w14:paraId="6D688621" w14:textId="77777777" w:rsidR="00B472B4" w:rsidRPr="00243C4A" w:rsidRDefault="00B472B4" w:rsidP="00B472B4">
      <w:pPr>
        <w:ind w:left="-720"/>
        <w:jc w:val="both"/>
        <w:rPr>
          <w:i/>
          <w:color w:val="0033CC"/>
          <w:lang w:val="sr-Latn-CS"/>
        </w:rPr>
      </w:pPr>
      <w:r w:rsidRPr="00243C4A">
        <w:rPr>
          <w:i/>
          <w:color w:val="0033CC"/>
          <w:lang w:val="sr-Latn-CS"/>
        </w:rPr>
        <w:t xml:space="preserve">            Tel./fah. 020 241-181 mob. 068-530-033</w:t>
      </w:r>
    </w:p>
    <w:p w14:paraId="5DEE7F38" w14:textId="77777777" w:rsidR="00B472B4" w:rsidRPr="00243C4A" w:rsidRDefault="00B472B4" w:rsidP="00B472B4">
      <w:pPr>
        <w:tabs>
          <w:tab w:val="left" w:pos="180"/>
        </w:tabs>
        <w:ind w:left="-720"/>
        <w:jc w:val="both"/>
        <w:rPr>
          <w:i/>
          <w:color w:val="0033CC"/>
          <w:lang w:val="sr-Latn-CS"/>
        </w:rPr>
      </w:pPr>
      <w:r w:rsidRPr="00243C4A">
        <w:rPr>
          <w:i/>
          <w:color w:val="0033CC"/>
          <w:lang w:val="sr-Latn-CS"/>
        </w:rPr>
        <w:t xml:space="preserve">            E-mail: </w:t>
      </w:r>
      <w:hyperlink r:id="rId6" w:history="1">
        <w:r w:rsidRPr="00243C4A">
          <w:rPr>
            <w:rStyle w:val="Hyperlink"/>
            <w:i/>
            <w:color w:val="0033CC"/>
            <w:u w:val="none"/>
            <w:lang w:val="sr-Latn-CS"/>
          </w:rPr>
          <w:t>rastimozajedno</w:t>
        </w:r>
        <w:r w:rsidRPr="00243C4A">
          <w:rPr>
            <w:rStyle w:val="Hyperlink"/>
            <w:i/>
            <w:color w:val="0033CC"/>
            <w:u w:val="none"/>
            <w:lang w:val="pl-PL"/>
          </w:rPr>
          <w:t>@yahoo.com</w:t>
        </w:r>
      </w:hyperlink>
    </w:p>
    <w:p w14:paraId="21938274" w14:textId="77777777" w:rsidR="00F705D0" w:rsidRPr="00243C4A" w:rsidRDefault="00B472B4" w:rsidP="00F705D0">
      <w:pPr>
        <w:tabs>
          <w:tab w:val="left" w:pos="180"/>
        </w:tabs>
        <w:ind w:left="-720"/>
        <w:jc w:val="both"/>
        <w:rPr>
          <w:i/>
          <w:color w:val="0033CC"/>
          <w:lang w:val="sr-Latn-CS"/>
        </w:rPr>
      </w:pPr>
      <w:r w:rsidRPr="00243C4A">
        <w:rPr>
          <w:i/>
          <w:color w:val="0033CC"/>
          <w:lang w:val="sr-Latn-CS"/>
        </w:rPr>
        <w:t xml:space="preserve">            Sajt: </w:t>
      </w:r>
      <w:hyperlink r:id="rId7" w:history="1">
        <w:r w:rsidR="00F705D0" w:rsidRPr="00243C4A">
          <w:rPr>
            <w:rStyle w:val="Hyperlink"/>
            <w:i/>
            <w:color w:val="0033CC"/>
            <w:u w:val="none"/>
            <w:lang w:val="sr-Latn-CS"/>
          </w:rPr>
          <w:t>www.rastimozajedno.me</w:t>
        </w:r>
      </w:hyperlink>
    </w:p>
    <w:p w14:paraId="33006054" w14:textId="454CD4DC" w:rsidR="00B472B4" w:rsidRPr="00764137" w:rsidRDefault="00F705D0" w:rsidP="00F705D0">
      <w:pPr>
        <w:tabs>
          <w:tab w:val="left" w:pos="180"/>
        </w:tabs>
        <w:jc w:val="both"/>
        <w:rPr>
          <w:i/>
          <w:color w:val="0000CC"/>
          <w:lang w:val="sr-Latn-CS"/>
        </w:rPr>
      </w:pPr>
      <w:r w:rsidRPr="00243C4A">
        <w:rPr>
          <w:i/>
          <w:color w:val="0033CC"/>
          <w:lang w:val="sr-Latn-CS"/>
        </w:rPr>
        <w:t>Datum:</w:t>
      </w:r>
      <w:r w:rsidR="000B62A7">
        <w:rPr>
          <w:i/>
          <w:color w:val="0000CC"/>
          <w:lang w:val="sr-Latn-CS"/>
        </w:rPr>
        <w:t xml:space="preserve"> </w:t>
      </w:r>
      <w:r w:rsidR="000B62A7" w:rsidRPr="000B62A7">
        <w:rPr>
          <w:i/>
          <w:lang w:val="sr-Latn-CS"/>
        </w:rPr>
        <w:t>21.03.2022</w:t>
      </w:r>
      <w:r w:rsidR="00D04DA7" w:rsidRPr="000B62A7">
        <w:rPr>
          <w:i/>
          <w:lang w:val="sr-Latn-CS"/>
        </w:rPr>
        <w:t>.</w:t>
      </w:r>
      <w:r w:rsidR="000B62A7" w:rsidRPr="000B62A7">
        <w:rPr>
          <w:i/>
          <w:lang w:val="sr-Latn-CS"/>
        </w:rPr>
        <w:t xml:space="preserve"> </w:t>
      </w:r>
      <w:r w:rsidR="00D04DA7" w:rsidRPr="000B62A7">
        <w:rPr>
          <w:i/>
          <w:lang w:val="sr-Latn-CS"/>
        </w:rPr>
        <w:t>god</w:t>
      </w:r>
      <w:r w:rsidR="000B62A7" w:rsidRPr="000B62A7">
        <w:rPr>
          <w:i/>
          <w:lang w:val="sr-Latn-CS"/>
        </w:rPr>
        <w:t>ine</w:t>
      </w:r>
      <w:r w:rsidR="00D04DA7" w:rsidRPr="000B62A7">
        <w:rPr>
          <w:i/>
          <w:lang w:val="sr-Latn-CS"/>
        </w:rPr>
        <w:t>.</w:t>
      </w:r>
    </w:p>
    <w:p w14:paraId="307C353B" w14:textId="4E789B87" w:rsidR="00B472B4" w:rsidRPr="00EF0470" w:rsidRDefault="00B472B4" w:rsidP="00B472B4">
      <w:pPr>
        <w:tabs>
          <w:tab w:val="left" w:pos="5970"/>
        </w:tabs>
        <w:autoSpaceDE w:val="0"/>
        <w:autoSpaceDN w:val="0"/>
        <w:adjustRightInd w:val="0"/>
        <w:rPr>
          <w:i/>
          <w:color w:val="0000CC"/>
          <w:lang w:val="pl-PL"/>
        </w:rPr>
      </w:pPr>
    </w:p>
    <w:p w14:paraId="2812F38C" w14:textId="77777777" w:rsidR="00CF4978" w:rsidRDefault="00CF4978" w:rsidP="00CF4978">
      <w:pPr>
        <w:autoSpaceDE w:val="0"/>
        <w:autoSpaceDN w:val="0"/>
        <w:adjustRightInd w:val="0"/>
        <w:rPr>
          <w:color w:val="0000CC"/>
          <w:lang w:val="pl-PL"/>
        </w:rPr>
      </w:pPr>
    </w:p>
    <w:p w14:paraId="7A1616E6" w14:textId="77777777" w:rsidR="00775949" w:rsidRDefault="00775949" w:rsidP="00877384">
      <w:pPr>
        <w:jc w:val="both"/>
        <w:rPr>
          <w:rFonts w:ascii="Arial" w:hAnsi="Arial" w:cs="Arial"/>
        </w:rPr>
      </w:pPr>
    </w:p>
    <w:p w14:paraId="3C797BFA" w14:textId="5D7E7DF6" w:rsidR="00CF4978" w:rsidRDefault="00941A12" w:rsidP="00941A12">
      <w:pPr>
        <w:autoSpaceDE w:val="0"/>
        <w:autoSpaceDN w:val="0"/>
        <w:adjustRightInd w:val="0"/>
        <w:ind w:left="2880"/>
        <w:rPr>
          <w:rStyle w:val="Heading2Char"/>
          <w:rFonts w:ascii="Times New Roman" w:hAnsi="Times New Roman" w:cs="Times New Roman"/>
          <w:i w:val="0"/>
          <w:iCs w:val="0"/>
          <w:sz w:val="40"/>
          <w:szCs w:val="40"/>
          <w:lang w:val="pl-PL"/>
        </w:rPr>
      </w:pPr>
      <w:r>
        <w:rPr>
          <w:rStyle w:val="Heading2Char"/>
          <w:sz w:val="44"/>
          <w:szCs w:val="44"/>
          <w:lang w:val="pl-PL"/>
        </w:rPr>
        <w:t xml:space="preserve">    </w:t>
      </w:r>
      <w:r w:rsidRPr="00941A12">
        <w:rPr>
          <w:rStyle w:val="Heading2Char"/>
          <w:rFonts w:ascii="Times New Roman" w:hAnsi="Times New Roman" w:cs="Times New Roman"/>
          <w:i w:val="0"/>
          <w:iCs w:val="0"/>
          <w:sz w:val="40"/>
          <w:szCs w:val="40"/>
          <w:lang w:val="pl-PL"/>
        </w:rPr>
        <w:t>Saopštenje za javnost</w:t>
      </w:r>
    </w:p>
    <w:p w14:paraId="65BC7058" w14:textId="092EC7E6" w:rsidR="00941A12" w:rsidRDefault="00941A12" w:rsidP="00941A12">
      <w:pPr>
        <w:autoSpaceDE w:val="0"/>
        <w:autoSpaceDN w:val="0"/>
        <w:adjustRightInd w:val="0"/>
        <w:ind w:left="2880"/>
        <w:rPr>
          <w:rStyle w:val="Heading2Char"/>
          <w:rFonts w:ascii="Times New Roman" w:hAnsi="Times New Roman" w:cs="Times New Roman"/>
          <w:i w:val="0"/>
          <w:iCs w:val="0"/>
          <w:sz w:val="40"/>
          <w:szCs w:val="40"/>
          <w:lang w:val="pl-PL"/>
        </w:rPr>
      </w:pPr>
    </w:p>
    <w:p w14:paraId="746E443D" w14:textId="066772FB" w:rsidR="000B62A7" w:rsidRDefault="000B62A7" w:rsidP="00941A12">
      <w:pPr>
        <w:autoSpaceDE w:val="0"/>
        <w:autoSpaceDN w:val="0"/>
        <w:adjustRightInd w:val="0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 w:rsidRPr="000B62A7">
        <w:rPr>
          <w:rStyle w:val="Heading2Char"/>
          <w:rFonts w:ascii="Times New Roman" w:hAnsi="Times New Roman" w:cs="Times New Roman"/>
          <w:bCs w:val="0"/>
          <w:i w:val="0"/>
          <w:iCs w:val="0"/>
          <w:lang w:val="pl-PL"/>
        </w:rPr>
        <w:t>Predmet: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Potpisivanje Memoranduma o saradnji između Kliničkog centra Crne Gore i NVO Prvog udruženja roditelja djece i omladine sa smetnjama u razvoju</w:t>
      </w:r>
    </w:p>
    <w:p w14:paraId="49B2B33E" w14:textId="77777777" w:rsidR="000B62A7" w:rsidRDefault="000B62A7" w:rsidP="00941A12">
      <w:pPr>
        <w:autoSpaceDE w:val="0"/>
        <w:autoSpaceDN w:val="0"/>
        <w:adjustRightInd w:val="0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62B7738E" w14:textId="7A2B9133" w:rsidR="00941A12" w:rsidRDefault="00941A12" w:rsidP="00941A12">
      <w:pPr>
        <w:autoSpaceDE w:val="0"/>
        <w:autoSpaceDN w:val="0"/>
        <w:adjustRightInd w:val="0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 w:rsidRPr="00941A12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Poštovani,</w:t>
      </w:r>
    </w:p>
    <w:p w14:paraId="0215AF30" w14:textId="14EE846E" w:rsidR="00941A12" w:rsidRDefault="00941A12" w:rsidP="00941A12">
      <w:pPr>
        <w:autoSpaceDE w:val="0"/>
        <w:autoSpaceDN w:val="0"/>
        <w:adjustRightInd w:val="0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1D5B2816" w14:textId="7A93B0FE" w:rsidR="00941A12" w:rsidRDefault="00941A12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Ovom prilikom želimo da upoznamo javno</w:t>
      </w:r>
      <w:r w:rsidR="000B62A7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st sa događajem koji se desio 21.03.2022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.</w:t>
      </w:r>
      <w:r w:rsidR="000B62A7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god</w:t>
      </w:r>
      <w:r w:rsidR="000B62A7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ine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</w:t>
      </w:r>
      <w:r w:rsidR="000B62A7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u prostorijama KCCG sa početkom u 9.00 časova.</w:t>
      </w:r>
    </w:p>
    <w:p w14:paraId="7537B3FD" w14:textId="0CBD0DB7" w:rsidR="00415A30" w:rsidRPr="00415A30" w:rsidRDefault="00415A30" w:rsidP="00415A30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Naše udruženje postoji 25. godina</w:t>
      </w:r>
      <w:r w:rsidRP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i svojim radom i aktivnostima u nedostatku servisa podrške za život u zajednici na lokalnom nivou, organizu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je različite servise podrške licima sa invaliditetom</w:t>
      </w:r>
      <w:r w:rsidRP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, djeci i omladini sa smetnjama u razvoju 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i njihovim porodicama </w:t>
      </w:r>
      <w:r w:rsidRP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članovima udruženja. Razvijajući kontinuirane programe socijalizacije, rehabilitacije i obrazovanja na najbolji nediskriminatorski način doprinosimo kvalitetnijem uključivanju ove djece u društvenu zajednicu.</w:t>
      </w:r>
    </w:p>
    <w:p w14:paraId="6CAD3BE7" w14:textId="4CDFFECF" w:rsidR="000B62A7" w:rsidRDefault="000B62A7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67C19FAE" w14:textId="36E7D854" w:rsidR="0051322B" w:rsidRDefault="000B62A7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Cs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Na osnovu Javnog poziva za finansiranje nevladinih organizacija</w:t>
      </w:r>
      <w:r w:rsidR="0051322B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koji doprinose zaštiti lica sa invaliditetom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od strane Ministarstva ekologije, prostornog planiranja i urbanizma pod nazivom </w:t>
      </w:r>
      <w:r w:rsidR="0051322B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„Pristupačnost objekata licima sa invaliditetom-kao načelo pri planiranju i izgradnji objekata”, gdje je jedan od ciljeva istog poboljšana primjena propisa radi povećanja opšteg nivo pristupačnosti objekata u javnoj upotrebi, finansijski je podržan program pod nazivom </w:t>
      </w:r>
      <w:r w:rsidR="0051322B" w:rsidRPr="0051322B">
        <w:rPr>
          <w:rStyle w:val="Heading2Char"/>
          <w:rFonts w:ascii="Times New Roman" w:hAnsi="Times New Roman" w:cs="Times New Roman"/>
          <w:bCs w:val="0"/>
          <w:iCs w:val="0"/>
          <w:lang w:val="pl-PL"/>
        </w:rPr>
        <w:t>„Smanjenje intersekcijske diskriminacije djece sa smetnjama u razvoju, pružanjem podrške za život u zajednici putem obezbjeđenja pristupačnosti objektima u javnoj upotrebi.”</w:t>
      </w:r>
    </w:p>
    <w:p w14:paraId="7762D41F" w14:textId="6BF999DF" w:rsidR="00415A30" w:rsidRDefault="00415A30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 w:rsidRP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U okviru ovog projekta planiramo da riješimo jedan od prioritetnih problema u oblasti zaštite djece sa smetnjama u razvoju od intereskcijske diskriminacije, kad je u pitanju nepristupačnost objekata u javnoj upotrebi</w:t>
      </w: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. Jedna aktivnost ovog </w:t>
      </w:r>
      <w:r w:rsidRP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programa koja će doprinijeti ostvarivanju strateških ciljeva i zadovoljenje potreba naše ciljne grupe je rješavanje pristupačnosti objekta u javnoj upotrebi shodno Zakonu o planiranju prostora i izgradnji objekata a to je izgradnja vertikalne invalidske platforme ili lifta u KCCG, tačnije u Institutu za bolesti djece (IBD).</w:t>
      </w:r>
    </w:p>
    <w:p w14:paraId="28A171DD" w14:textId="77777777" w:rsidR="00415A30" w:rsidRPr="00415A30" w:rsidRDefault="00415A30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5807C195" w14:textId="77777777" w:rsidR="001B7764" w:rsidRDefault="001B7764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21BF9198" w14:textId="0A1B653E" w:rsidR="00415A30" w:rsidRPr="0051322B" w:rsidRDefault="0051322B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lastRenderedPageBreak/>
        <w:t xml:space="preserve">Glavna aktivnost ovog programa je izgradnja vertikalne invalidske platforme -lifta za potrebe </w:t>
      </w:r>
      <w:r w:rsid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Instituta za bolesti djece u polikliničkom djelu glavne zgrade istog.</w:t>
      </w:r>
    </w:p>
    <w:p w14:paraId="61B28354" w14:textId="77777777" w:rsidR="00C56FE3" w:rsidRDefault="0051322B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Jedna od aktivnosti ovog programa je potpisivanje Memoranduma o saradnji sa KCCG</w:t>
      </w:r>
      <w:r w:rsid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na čelu sa uvaženom direktoricom dr Radulović Ljiljanom, što smo na opšte zadovoljstvo svih prisutnih učinili danas. Potpisivanjem Memoranduma i formalno smo počeli sa realizacijom glavne aktivnosti nabavkom lifta i ubrzanim početkom građevinskih radova na ugradnji istog.</w:t>
      </w:r>
    </w:p>
    <w:p w14:paraId="05ECBCBE" w14:textId="651CDC83" w:rsidR="0051322B" w:rsidRPr="0051322B" w:rsidRDefault="00C56FE3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Na potpisiv</w:t>
      </w:r>
      <w:r w:rsidR="00966D8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anju Memoranduma pored direktorice dr Radulović bili su prisutni</w:t>
      </w:r>
      <w:r w:rsid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</w:t>
      </w:r>
      <w:r w:rsidR="00966D8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i dir</w:t>
      </w:r>
      <w:r w:rsidR="001B7764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ektor </w:t>
      </w:r>
      <w:r w:rsidR="00966D8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IBD-a </w:t>
      </w:r>
      <w:r w:rsidR="00966D89" w:rsidRPr="00243C4A">
        <w:rPr>
          <w:rStyle w:val="Heading2Char"/>
          <w:rFonts w:ascii="Times New Roman" w:hAnsi="Times New Roman" w:cs="Times New Roman"/>
          <w:i w:val="0"/>
          <w:iCs w:val="0"/>
          <w:lang w:val="pl-PL"/>
        </w:rPr>
        <w:t>dr Velibor</w:t>
      </w:r>
      <w:r w:rsidR="00243C4A">
        <w:rPr>
          <w:rStyle w:val="Heading2Char"/>
          <w:rFonts w:ascii="Times New Roman" w:hAnsi="Times New Roman" w:cs="Times New Roman"/>
          <w:i w:val="0"/>
          <w:iCs w:val="0"/>
          <w:lang w:val="pl-PL"/>
        </w:rPr>
        <w:t xml:space="preserve"> Majić</w:t>
      </w:r>
      <w:r w:rsidR="00966D8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i predstavnica Ministarstva ekologije, prostornog planiranja i urbanizma </w:t>
      </w:r>
      <w:r w:rsidR="00966D89" w:rsidRPr="00243C4A">
        <w:rPr>
          <w:rStyle w:val="Heading2Char"/>
          <w:rFonts w:ascii="Times New Roman" w:hAnsi="Times New Roman" w:cs="Times New Roman"/>
          <w:i w:val="0"/>
          <w:iCs w:val="0"/>
          <w:lang w:val="pl-PL"/>
        </w:rPr>
        <w:t>gđa Jelena Raičević</w:t>
      </w:r>
      <w:r w:rsidR="00243C4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, </w:t>
      </w:r>
      <w:r w:rsidR="00966D89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predsjednica</w:t>
      </w:r>
      <w:r w:rsidR="00243C4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</w:t>
      </w:r>
      <w:r w:rsidR="00243C4A" w:rsidRPr="00243C4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Komisije za finansiranje projekata nevladinih organizacija u oblasti zaštite lica sa invaliditetom</w:t>
      </w:r>
      <w:r w:rsidR="00243C4A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.</w:t>
      </w:r>
      <w:r w:rsidR="00415A30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</w:t>
      </w:r>
    </w:p>
    <w:p w14:paraId="68FF2E5A" w14:textId="77777777" w:rsidR="0051322B" w:rsidRPr="0051322B" w:rsidRDefault="0051322B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5415A91D" w14:textId="2D838DAE" w:rsidR="000B62A7" w:rsidRDefault="000B62A7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322319F0" w14:textId="77777777" w:rsidR="001B7764" w:rsidRDefault="00966D89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>S</w:t>
      </w:r>
      <w:r w:rsidR="001B7764"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poštovanjem,</w:t>
      </w:r>
    </w:p>
    <w:p w14:paraId="281E545D" w14:textId="77777777" w:rsidR="001B7764" w:rsidRDefault="001B7764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</w:p>
    <w:p w14:paraId="79408B78" w14:textId="07A6E14F" w:rsidR="00BB512B" w:rsidRPr="00941A12" w:rsidRDefault="00D04DA7" w:rsidP="00D04DA7">
      <w:pPr>
        <w:autoSpaceDE w:val="0"/>
        <w:autoSpaceDN w:val="0"/>
        <w:adjustRightInd w:val="0"/>
        <w:jc w:val="both"/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</w:pPr>
      <w:r>
        <w:rPr>
          <w:rStyle w:val="Heading2Char"/>
          <w:rFonts w:ascii="Times New Roman" w:hAnsi="Times New Roman" w:cs="Times New Roman"/>
          <w:b w:val="0"/>
          <w:bCs w:val="0"/>
          <w:i w:val="0"/>
          <w:iCs w:val="0"/>
          <w:lang w:val="pl-PL"/>
        </w:rPr>
        <w:t xml:space="preserve"> </w:t>
      </w:r>
    </w:p>
    <w:p w14:paraId="5C8A40F6" w14:textId="76714D35" w:rsidR="005E1036" w:rsidRPr="005E1036" w:rsidRDefault="005E1036" w:rsidP="005E1036">
      <w:pPr>
        <w:tabs>
          <w:tab w:val="left" w:pos="7260"/>
        </w:tabs>
        <w:rPr>
          <w:bCs/>
          <w:iCs/>
          <w:sz w:val="28"/>
          <w:szCs w:val="28"/>
          <w:lang w:val="sr-Latn-CS"/>
        </w:rPr>
      </w:pPr>
      <w:r>
        <w:rPr>
          <w:b/>
          <w:i/>
          <w:color w:val="0000FF"/>
          <w:sz w:val="28"/>
          <w:szCs w:val="28"/>
          <w:lang w:val="sr-Latn-CS"/>
        </w:rPr>
        <w:tab/>
        <w:t xml:space="preserve"> </w:t>
      </w:r>
      <w:r w:rsidRPr="005E1036">
        <w:rPr>
          <w:bCs/>
          <w:iCs/>
          <w:sz w:val="28"/>
          <w:szCs w:val="28"/>
          <w:lang w:val="sr-Latn-CS"/>
        </w:rPr>
        <w:t>Savo Knežević</w:t>
      </w:r>
    </w:p>
    <w:p w14:paraId="1061A026" w14:textId="3D9E2153" w:rsidR="005E1036" w:rsidRPr="005E1036" w:rsidRDefault="005E1036" w:rsidP="00433DD0">
      <w:pPr>
        <w:rPr>
          <w:bCs/>
          <w:iCs/>
          <w:sz w:val="28"/>
          <w:szCs w:val="28"/>
          <w:lang w:val="sr-Latn-CS"/>
        </w:rPr>
      </w:pPr>
      <w:r w:rsidRPr="005E1036">
        <w:rPr>
          <w:bCs/>
          <w:iCs/>
          <w:sz w:val="28"/>
          <w:szCs w:val="28"/>
          <w:lang w:val="sr-Latn-CS"/>
        </w:rPr>
        <w:t xml:space="preserve">                                                                                                   Predsjednik udruženja</w:t>
      </w:r>
    </w:p>
    <w:p w14:paraId="4BDAE861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4A4CDF62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03D14CF3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7E139189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0DAD6380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4EF64E84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573854AB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6AA4C071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0360043B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2788BCD4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5B0D0495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476B7AE4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69478448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690B7273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68D210FF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68764431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038B4256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18581708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514B3D6D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2B18A605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52C6D6F7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5A885AE9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7C735247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7D9A9B2C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41ABED26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04432B0E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25C20AEF" w14:textId="77777777" w:rsidR="00966D89" w:rsidRDefault="00966D89" w:rsidP="00433DD0">
      <w:pPr>
        <w:rPr>
          <w:b/>
          <w:i/>
          <w:color w:val="0000FF"/>
          <w:sz w:val="28"/>
          <w:szCs w:val="28"/>
          <w:lang w:val="sr-Latn-CS"/>
        </w:rPr>
      </w:pPr>
    </w:p>
    <w:p w14:paraId="4095993C" w14:textId="6A4E8BB1" w:rsidR="00CF4978" w:rsidRPr="00ED5262" w:rsidRDefault="00CF4978" w:rsidP="00433DD0">
      <w:pPr>
        <w:rPr>
          <w:b/>
          <w:i/>
          <w:color w:val="0033CC"/>
          <w:sz w:val="28"/>
          <w:szCs w:val="28"/>
          <w:lang w:val="sr-Latn-CS"/>
        </w:rPr>
      </w:pPr>
      <w:r w:rsidRPr="00ED5262">
        <w:rPr>
          <w:b/>
          <w:i/>
          <w:color w:val="0033CC"/>
          <w:sz w:val="28"/>
          <w:szCs w:val="28"/>
          <w:lang w:val="sr-Latn-CS"/>
        </w:rPr>
        <w:t>________________________________________________________________________</w:t>
      </w:r>
    </w:p>
    <w:p w14:paraId="46247088" w14:textId="5348CF99" w:rsidR="00B472B4" w:rsidRPr="00ED5262" w:rsidRDefault="00B472B4" w:rsidP="005E1036">
      <w:pPr>
        <w:pStyle w:val="NoSpacing"/>
        <w:jc w:val="center"/>
        <w:rPr>
          <w:b/>
          <w:bCs/>
          <w:color w:val="0033CC"/>
          <w:sz w:val="28"/>
          <w:szCs w:val="28"/>
          <w:lang w:val="sr-Latn-CS"/>
        </w:rPr>
      </w:pPr>
      <w:r w:rsidRPr="00ED5262">
        <w:rPr>
          <w:b/>
          <w:bCs/>
          <w:color w:val="0033CC"/>
          <w:sz w:val="28"/>
          <w:szCs w:val="28"/>
          <w:lang w:val="sr-Latn-CS"/>
        </w:rPr>
        <w:t>RASTIMO ZAJEDNO</w:t>
      </w:r>
    </w:p>
    <w:p w14:paraId="7EFDF429" w14:textId="7A064CAD" w:rsidR="00B472B4" w:rsidRPr="00ED5262" w:rsidRDefault="00B472B4" w:rsidP="005E1036">
      <w:pPr>
        <w:pStyle w:val="NoSpacing"/>
        <w:jc w:val="center"/>
        <w:rPr>
          <w:color w:val="0033CC"/>
          <w:sz w:val="28"/>
          <w:szCs w:val="28"/>
          <w:lang w:val="sr-Latn-CS"/>
        </w:rPr>
      </w:pPr>
      <w:r w:rsidRPr="00ED5262">
        <w:rPr>
          <w:color w:val="0033CC"/>
          <w:sz w:val="28"/>
          <w:szCs w:val="28"/>
          <w:lang w:val="sr-Latn-CS"/>
        </w:rPr>
        <w:t xml:space="preserve">Žiro račun  </w:t>
      </w:r>
      <w:r w:rsidR="00966D89" w:rsidRPr="00ED5262">
        <w:rPr>
          <w:b/>
          <w:bCs/>
          <w:color w:val="0033CC"/>
          <w:sz w:val="28"/>
          <w:szCs w:val="28"/>
          <w:lang w:val="sr-Latn-CS"/>
        </w:rPr>
        <w:t>510-1079-04</w:t>
      </w:r>
      <w:r w:rsidRPr="00ED5262">
        <w:rPr>
          <w:color w:val="0033CC"/>
          <w:sz w:val="28"/>
          <w:szCs w:val="28"/>
          <w:lang w:val="sr-Latn-CS"/>
        </w:rPr>
        <w:t xml:space="preserve"> </w:t>
      </w:r>
      <w:r w:rsidR="00966D89" w:rsidRPr="00ED5262">
        <w:rPr>
          <w:color w:val="0033CC"/>
          <w:sz w:val="28"/>
          <w:szCs w:val="28"/>
          <w:lang w:val="sr-Latn-CS"/>
        </w:rPr>
        <w:t>CKB banka</w:t>
      </w:r>
    </w:p>
    <w:sectPr w:rsidR="00B472B4" w:rsidRPr="00ED5262" w:rsidSect="00B472B4">
      <w:pgSz w:w="11906" w:h="16838"/>
      <w:pgMar w:top="719" w:right="1134" w:bottom="450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648B6"/>
    <w:multiLevelType w:val="multilevel"/>
    <w:tmpl w:val="B8447B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978"/>
    <w:rsid w:val="00016A3E"/>
    <w:rsid w:val="000B07CE"/>
    <w:rsid w:val="000B62A7"/>
    <w:rsid w:val="0014056E"/>
    <w:rsid w:val="001B7764"/>
    <w:rsid w:val="00243C4A"/>
    <w:rsid w:val="002656F0"/>
    <w:rsid w:val="002F5FC6"/>
    <w:rsid w:val="003030DE"/>
    <w:rsid w:val="00415A30"/>
    <w:rsid w:val="00433DD0"/>
    <w:rsid w:val="00456AFC"/>
    <w:rsid w:val="00475EA2"/>
    <w:rsid w:val="0051322B"/>
    <w:rsid w:val="00520904"/>
    <w:rsid w:val="005E1036"/>
    <w:rsid w:val="005E1F5C"/>
    <w:rsid w:val="00775949"/>
    <w:rsid w:val="00805DEE"/>
    <w:rsid w:val="00877384"/>
    <w:rsid w:val="00941A12"/>
    <w:rsid w:val="00966D89"/>
    <w:rsid w:val="009853AB"/>
    <w:rsid w:val="009C6CD7"/>
    <w:rsid w:val="00A838D5"/>
    <w:rsid w:val="00AC39F7"/>
    <w:rsid w:val="00B472B4"/>
    <w:rsid w:val="00BB512B"/>
    <w:rsid w:val="00C56FE3"/>
    <w:rsid w:val="00C72B2E"/>
    <w:rsid w:val="00CF4978"/>
    <w:rsid w:val="00D04DA7"/>
    <w:rsid w:val="00DA2D93"/>
    <w:rsid w:val="00ED5262"/>
    <w:rsid w:val="00F047CC"/>
    <w:rsid w:val="00F705D0"/>
    <w:rsid w:val="00FA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B51CCD"/>
  <w15:docId w15:val="{5F90E173-CC63-406A-9372-FB6C9ACE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497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49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F4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73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497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CF4978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CF4978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Fax5">
    <w:name w:val="TFax 5"/>
    <w:basedOn w:val="Heading5"/>
    <w:rsid w:val="00877384"/>
    <w:pPr>
      <w:keepNext/>
      <w:tabs>
        <w:tab w:val="left" w:pos="1701"/>
      </w:tabs>
      <w:suppressAutoHyphens/>
      <w:spacing w:before="0" w:after="120"/>
    </w:pPr>
    <w:rPr>
      <w:rFonts w:ascii="Times New Roman" w:hAnsi="Times New Roman"/>
      <w:i w:val="0"/>
      <w:iCs w:val="0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738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Spacing">
    <w:name w:val="No Spacing"/>
    <w:uiPriority w:val="1"/>
    <w:qFormat/>
    <w:rsid w:val="005E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stimozajedno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mozajedno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3672</CharactersWithSpaces>
  <SharedDoc>false</SharedDoc>
  <HLinks>
    <vt:vector size="6" baseType="variant"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mailto:rastimozajedno@yahoo.com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Lenovo</cp:lastModifiedBy>
  <cp:revision>4</cp:revision>
  <cp:lastPrinted>2015-10-20T14:14:00Z</cp:lastPrinted>
  <dcterms:created xsi:type="dcterms:W3CDTF">2022-03-21T18:39:00Z</dcterms:created>
  <dcterms:modified xsi:type="dcterms:W3CDTF">2022-03-21T18:56:00Z</dcterms:modified>
</cp:coreProperties>
</file>